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FF" w:rsidRDefault="002747FF">
      <w:pPr>
        <w:rPr>
          <w:b/>
          <w:sz w:val="28"/>
        </w:rPr>
      </w:pPr>
    </w:p>
    <w:p w:rsidR="002747FF" w:rsidRDefault="0096351A" w:rsidP="002747FF">
      <w:pPr>
        <w:pBdr>
          <w:bottom w:val="single" w:sz="6" w:space="1" w:color="auto"/>
        </w:pBdr>
      </w:pPr>
      <w:r>
        <w:t xml:space="preserve">TISKOVÁ ZPRÁVA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  <w:r w:rsidR="002747FF" w:rsidRPr="002747FF">
        <w:t xml:space="preserve">. </w:t>
      </w:r>
      <w:r>
        <w:t>LEDNA 2025</w:t>
      </w:r>
    </w:p>
    <w:p w:rsidR="002747FF" w:rsidRPr="002747FF" w:rsidRDefault="002747FF" w:rsidP="002747FF"/>
    <w:p w:rsidR="00744593" w:rsidRPr="002747FF" w:rsidRDefault="005C6AFC" w:rsidP="004D110C">
      <w:pPr>
        <w:spacing w:line="360" w:lineRule="auto"/>
        <w:rPr>
          <w:b/>
          <w:sz w:val="24"/>
        </w:rPr>
      </w:pPr>
      <w:r w:rsidRPr="002747FF">
        <w:rPr>
          <w:b/>
          <w:sz w:val="24"/>
        </w:rPr>
        <w:t>Vilu Stiassni opět provoní stovky živých květů</w:t>
      </w:r>
      <w:r w:rsidR="00217215">
        <w:rPr>
          <w:b/>
          <w:sz w:val="24"/>
        </w:rPr>
        <w:t xml:space="preserve">. </w:t>
      </w:r>
    </w:p>
    <w:p w:rsidR="003973EC" w:rsidRPr="002747FF" w:rsidRDefault="0096351A" w:rsidP="004D110C">
      <w:pPr>
        <w:spacing w:line="360" w:lineRule="auto"/>
        <w:jc w:val="both"/>
        <w:rPr>
          <w:b/>
        </w:rPr>
      </w:pPr>
      <w:r>
        <w:rPr>
          <w:b/>
        </w:rPr>
        <w:t xml:space="preserve">Ve dnech od </w:t>
      </w:r>
      <w:r w:rsidR="00402486">
        <w:rPr>
          <w:b/>
        </w:rPr>
        <w:t>3</w:t>
      </w:r>
      <w:r>
        <w:rPr>
          <w:b/>
        </w:rPr>
        <w:t>1.</w:t>
      </w:r>
      <w:r w:rsidR="00402486">
        <w:rPr>
          <w:b/>
        </w:rPr>
        <w:t xml:space="preserve"> ledna</w:t>
      </w:r>
      <w:r>
        <w:rPr>
          <w:b/>
        </w:rPr>
        <w:t xml:space="preserve"> do 10</w:t>
      </w:r>
      <w:r w:rsidR="005C6AFC" w:rsidRPr="002747FF">
        <w:rPr>
          <w:b/>
        </w:rPr>
        <w:t>.</w:t>
      </w:r>
      <w:r w:rsidR="001B61B2" w:rsidRPr="002747FF">
        <w:rPr>
          <w:b/>
        </w:rPr>
        <w:t xml:space="preserve"> února</w:t>
      </w:r>
      <w:r w:rsidR="00392230" w:rsidRPr="002747FF">
        <w:rPr>
          <w:b/>
        </w:rPr>
        <w:t xml:space="preserve"> budou mít návštěvníci</w:t>
      </w:r>
      <w:r w:rsidR="00196E80" w:rsidRPr="002747FF">
        <w:rPr>
          <w:b/>
        </w:rPr>
        <w:t xml:space="preserve"> vily Stiassni</w:t>
      </w:r>
      <w:r w:rsidR="00392230" w:rsidRPr="002747FF">
        <w:rPr>
          <w:b/>
        </w:rPr>
        <w:t xml:space="preserve"> jedinečnou </w:t>
      </w:r>
      <w:r w:rsidR="00196E80" w:rsidRPr="002747FF">
        <w:rPr>
          <w:b/>
        </w:rPr>
        <w:t>příležitost</w:t>
      </w:r>
      <w:r w:rsidR="00392230" w:rsidRPr="002747FF">
        <w:rPr>
          <w:b/>
        </w:rPr>
        <w:t xml:space="preserve"> prohlédnout si honosné reprezentativní salonky vily v kombinaci s květinovými vazbami. </w:t>
      </w:r>
    </w:p>
    <w:p w:rsidR="00024C8D" w:rsidRDefault="003973EC" w:rsidP="004D110C">
      <w:pPr>
        <w:spacing w:line="360" w:lineRule="auto"/>
        <w:jc w:val="both"/>
      </w:pPr>
      <w:r w:rsidRPr="003973EC">
        <w:t>Oblíbená výstava</w:t>
      </w:r>
      <w:r>
        <w:t xml:space="preserve"> </w:t>
      </w:r>
      <w:r w:rsidRPr="003973EC">
        <w:t xml:space="preserve">květinových </w:t>
      </w:r>
      <w:r>
        <w:t>aranžmá</w:t>
      </w:r>
      <w:r w:rsidR="00196E80">
        <w:t xml:space="preserve">, letos pod názvem </w:t>
      </w:r>
      <w:r w:rsidR="00196E80" w:rsidRPr="00196E80">
        <w:rPr>
          <w:i/>
        </w:rPr>
        <w:t>„</w:t>
      </w:r>
      <w:r w:rsidR="0096351A">
        <w:rPr>
          <w:i/>
        </w:rPr>
        <w:t>Květiny pro první dámu – elegance Hany Benešové</w:t>
      </w:r>
      <w:r w:rsidR="00196E80" w:rsidRPr="00196E80">
        <w:rPr>
          <w:i/>
        </w:rPr>
        <w:t>“</w:t>
      </w:r>
      <w:r w:rsidR="00196E80">
        <w:t>,</w:t>
      </w:r>
      <w:r w:rsidRPr="003973EC">
        <w:t xml:space="preserve"> tradičně odstartuje </w:t>
      </w:r>
      <w:r w:rsidR="005C6AFC">
        <w:t>začátek nové sezóny</w:t>
      </w:r>
      <w:r>
        <w:t xml:space="preserve"> a</w:t>
      </w:r>
      <w:r w:rsidR="001B61B2">
        <w:t xml:space="preserve"> </w:t>
      </w:r>
      <w:r w:rsidR="00024C8D">
        <w:t xml:space="preserve">již </w:t>
      </w:r>
      <w:r w:rsidR="001B61B2">
        <w:t xml:space="preserve">po </w:t>
      </w:r>
      <w:r w:rsidR="0096351A">
        <w:t>osmé</w:t>
      </w:r>
      <w:r>
        <w:t xml:space="preserve"> tak vnese</w:t>
      </w:r>
      <w:r w:rsidR="001B61B2">
        <w:t xml:space="preserve"> </w:t>
      </w:r>
      <w:r w:rsidR="00196E80">
        <w:t>do vilového interiéru</w:t>
      </w:r>
      <w:r w:rsidR="001B61B2">
        <w:t xml:space="preserve"> záplavu</w:t>
      </w:r>
      <w:r w:rsidR="00392230">
        <w:t xml:space="preserve"> květin, která v časech, kdy vilu obývali její stavitelé, neb</w:t>
      </w:r>
      <w:r w:rsidR="0024545C">
        <w:t>yla ničím neobvyklým. Paní domu</w:t>
      </w:r>
      <w:r w:rsidR="00392230">
        <w:t xml:space="preserve"> Hermine Stiassni květiny a zahradu milovala, trávila jejím zvelebováním čas téměř každý den. Ve více než tříhektarové zahradě se tehdy květiny pěstovaly nejen na záhonech, ale i ve sklenících. Mít tak řezané květiny ve vile se stalo téměř samozřejmostí.</w:t>
      </w:r>
      <w:r w:rsidR="001B61B2">
        <w:t xml:space="preserve"> </w:t>
      </w:r>
      <w:r w:rsidR="00024C8D">
        <w:t>Nenechte si ujít jedinečnou příležitost vidět rozkvetlo</w:t>
      </w:r>
      <w:r w:rsidR="005C6AFC">
        <w:t>u vilu uprostřed zimy a prohlédnout si reprezentační prostory v jejich nejkrásnější podobě.</w:t>
      </w:r>
    </w:p>
    <w:p w:rsidR="0096351A" w:rsidRDefault="002747FF" w:rsidP="004D110C">
      <w:pPr>
        <w:spacing w:line="360" w:lineRule="auto"/>
        <w:jc w:val="both"/>
      </w:pPr>
      <w:r>
        <w:t xml:space="preserve">Jak již </w:t>
      </w:r>
      <w:r w:rsidR="0096351A">
        <w:t xml:space="preserve">sám název výstavy napovídá, letošní ročník výstavy bude věnovaný jedné z našich nejelegantnějších prvních dam – Haně Benešové. </w:t>
      </w:r>
      <w:r w:rsidR="008D1814">
        <w:t xml:space="preserve">Ta doprovázela svého muže při návratu z londýnského exilu v roce 1945. Během cesty z Košic </w:t>
      </w:r>
      <w:r w:rsidR="001556C4">
        <w:t>do Prahy strávil prezidentský pár</w:t>
      </w:r>
      <w:r w:rsidR="008D1814">
        <w:t xml:space="preserve"> pět dní také v Brně, kde jim zázemí poskytla právě vila Stiassni. Výstavou si připom</w:t>
      </w:r>
      <w:r w:rsidR="001556C4">
        <w:t>eneme 80 let od</w:t>
      </w:r>
      <w:r w:rsidR="00A9343F">
        <w:t xml:space="preserve"> této</w:t>
      </w:r>
      <w:r w:rsidR="001556C4">
        <w:t xml:space="preserve"> jejich návštěvy, která určila na další desítky let využití vily jako vily vládní.</w:t>
      </w:r>
    </w:p>
    <w:p w:rsidR="001556C4" w:rsidRPr="00F217AE" w:rsidRDefault="001556C4" w:rsidP="004D110C">
      <w:pPr>
        <w:spacing w:line="360" w:lineRule="auto"/>
        <w:jc w:val="both"/>
        <w:rPr>
          <w:rStyle w:val="Siln"/>
        </w:rPr>
      </w:pPr>
      <w:r>
        <w:t>Na výstavě s námi úzce spolupracuje Národní muzeum</w:t>
      </w:r>
      <w:r w:rsidR="004D5D96">
        <w:t xml:space="preserve"> v Praze</w:t>
      </w:r>
      <w:r>
        <w:t>, které zapůjčí vzácné exponáty z pozůstalosti Hany Benešové. Květiny tak doplní její elegantní kloboučky, kabelky</w:t>
      </w:r>
      <w:r w:rsidR="000202F1">
        <w:t>,</w:t>
      </w:r>
      <w:r>
        <w:t xml:space="preserve"> a především pak výběr květinových broží, které budou veřejnosti prezentovány zcela poprvé. Ve sbírce Národního muzea jich je několik desítek. </w:t>
      </w:r>
      <w:r w:rsidRPr="00253344">
        <w:rPr>
          <w:i/>
        </w:rPr>
        <w:t>„Umělé květy jako módní doplněk mají svoji dvousetletou historii, jejíž vyvrcholení se kryje s veřejným životem Hany Beneš</w:t>
      </w:r>
      <w:r w:rsidR="00253344">
        <w:rPr>
          <w:i/>
        </w:rPr>
        <w:t>ové. Aktivní životní styl po bok</w:t>
      </w:r>
      <w:r w:rsidRPr="00253344">
        <w:rPr>
          <w:i/>
        </w:rPr>
        <w:t xml:space="preserve">u předního evropského diplomata a posléze druhého československého prezidenta si žádal </w:t>
      </w:r>
      <w:r w:rsidR="00253344" w:rsidRPr="00253344">
        <w:rPr>
          <w:i/>
        </w:rPr>
        <w:t xml:space="preserve">reprezentativní oděv. Dle osobního vkusu volila paní Hana nejčastěji praktický kostým, který ozvláštňovala nápaditými doplňky, mezi něž patřily i tyto květinové brože“, </w:t>
      </w:r>
      <w:r w:rsidR="00253344">
        <w:t>přiblížila kurátorka sbírky Miroslava Burianová.</w:t>
      </w:r>
    </w:p>
    <w:p w:rsidR="0096351A" w:rsidRDefault="00253344" w:rsidP="004D110C">
      <w:pPr>
        <w:spacing w:line="360" w:lineRule="auto"/>
        <w:jc w:val="both"/>
      </w:pPr>
      <w:r>
        <w:t>O vkusu paní Hany, o tom jak se stala módním vzorem, jaké květiny byly její nejoblíbenější nebo právě příběh jejích květinových broží nám v rámci doprovodného programu přiblíží osoba</w:t>
      </w:r>
      <w:r w:rsidR="005D0735">
        <w:t xml:space="preserve"> z</w:t>
      </w:r>
      <w:r>
        <w:t xml:space="preserve"> nejpovolanější</w:t>
      </w:r>
      <w:r w:rsidR="005D0735">
        <w:t>ch</w:t>
      </w:r>
      <w:r>
        <w:t xml:space="preserve"> –</w:t>
      </w:r>
      <w:r w:rsidR="005D0735">
        <w:t xml:space="preserve"> </w:t>
      </w:r>
      <w:r w:rsidR="000F09B8">
        <w:t>k</w:t>
      </w:r>
      <w:r>
        <w:t xml:space="preserve">urátorka sbírky novodobé módy Národního muzea a autorka publikace o eleganci Hany Benešové PhDr. Miroslava Burianová. </w:t>
      </w:r>
      <w:r w:rsidRPr="000F09B8">
        <w:rPr>
          <w:b/>
        </w:rPr>
        <w:t>Přednáška</w:t>
      </w:r>
      <w:r>
        <w:t xml:space="preserve"> se uskuteční v pátek 31. ledna od 17 hodin.</w:t>
      </w:r>
    </w:p>
    <w:p w:rsidR="00B23237" w:rsidRDefault="00B23237" w:rsidP="004D110C">
      <w:pPr>
        <w:spacing w:line="360" w:lineRule="auto"/>
        <w:jc w:val="both"/>
        <w:rPr>
          <w:rStyle w:val="Siln"/>
          <w:rFonts w:ascii="Calibri" w:hAnsi="Calibri" w:cs="Calibri"/>
          <w:b w:val="0"/>
        </w:rPr>
      </w:pPr>
      <w:r w:rsidRPr="00B23237">
        <w:rPr>
          <w:rStyle w:val="Siln"/>
          <w:rFonts w:ascii="Calibri" w:hAnsi="Calibri" w:cs="Calibri"/>
          <w:b w:val="0"/>
        </w:rPr>
        <w:lastRenderedPageBreak/>
        <w:t>V</w:t>
      </w:r>
      <w:r w:rsidR="000F09B8">
        <w:rPr>
          <w:rStyle w:val="Siln"/>
          <w:rFonts w:ascii="Calibri" w:hAnsi="Calibri" w:cs="Calibri"/>
          <w:b w:val="0"/>
        </w:rPr>
        <w:t>ždy v</w:t>
      </w:r>
      <w:r w:rsidRPr="00B23237">
        <w:rPr>
          <w:rStyle w:val="Siln"/>
          <w:rFonts w:ascii="Calibri" w:hAnsi="Calibri" w:cs="Calibri"/>
          <w:b w:val="0"/>
        </w:rPr>
        <w:t xml:space="preserve"> sobotu 1. </w:t>
      </w:r>
      <w:r w:rsidR="000F09B8">
        <w:rPr>
          <w:rStyle w:val="Siln"/>
          <w:rFonts w:ascii="Calibri" w:hAnsi="Calibri" w:cs="Calibri"/>
          <w:b w:val="0"/>
        </w:rPr>
        <w:t xml:space="preserve">a 8. </w:t>
      </w:r>
      <w:r w:rsidRPr="00B23237">
        <w:rPr>
          <w:rStyle w:val="Siln"/>
          <w:rFonts w:ascii="Calibri" w:hAnsi="Calibri" w:cs="Calibri"/>
          <w:b w:val="0"/>
        </w:rPr>
        <w:t xml:space="preserve">února </w:t>
      </w:r>
      <w:r>
        <w:rPr>
          <w:rStyle w:val="Siln"/>
          <w:rFonts w:ascii="Calibri" w:hAnsi="Calibri" w:cs="Calibri"/>
          <w:b w:val="0"/>
        </w:rPr>
        <w:t>je možné</w:t>
      </w:r>
      <w:r w:rsidR="00B31F29">
        <w:rPr>
          <w:rStyle w:val="Siln"/>
          <w:rFonts w:ascii="Calibri" w:hAnsi="Calibri" w:cs="Calibri"/>
          <w:b w:val="0"/>
        </w:rPr>
        <w:t xml:space="preserve"> využít</w:t>
      </w:r>
      <w:r w:rsidRPr="00B23237">
        <w:rPr>
          <w:rStyle w:val="Siln"/>
          <w:rFonts w:ascii="Calibri" w:hAnsi="Calibri" w:cs="Calibri"/>
          <w:b w:val="0"/>
        </w:rPr>
        <w:t xml:space="preserve"> příležitosti projít si výstavu</w:t>
      </w:r>
      <w:r w:rsidR="00B31F29">
        <w:rPr>
          <w:rStyle w:val="Siln"/>
          <w:rFonts w:ascii="Calibri" w:hAnsi="Calibri" w:cs="Calibri"/>
          <w:b w:val="0"/>
        </w:rPr>
        <w:t xml:space="preserve"> květin</w:t>
      </w:r>
      <w:r w:rsidRPr="00B23237">
        <w:rPr>
          <w:rStyle w:val="Siln"/>
          <w:rFonts w:ascii="Calibri" w:hAnsi="Calibri" w:cs="Calibri"/>
          <w:b w:val="0"/>
        </w:rPr>
        <w:t xml:space="preserve"> s hlavním floristou Slávkem </w:t>
      </w:r>
      <w:proofErr w:type="spellStart"/>
      <w:r w:rsidRPr="00B23237">
        <w:rPr>
          <w:rStyle w:val="Siln"/>
          <w:rFonts w:ascii="Calibri" w:hAnsi="Calibri" w:cs="Calibri"/>
          <w:b w:val="0"/>
        </w:rPr>
        <w:t>Rabušicem</w:t>
      </w:r>
      <w:proofErr w:type="spellEnd"/>
      <w:r w:rsidRPr="00B23237">
        <w:rPr>
          <w:rStyle w:val="Siln"/>
          <w:rFonts w:ascii="Calibri" w:hAnsi="Calibri" w:cs="Calibri"/>
          <w:b w:val="0"/>
        </w:rPr>
        <w:t xml:space="preserve">. Tyto </w:t>
      </w:r>
      <w:r w:rsidRPr="000F09B8">
        <w:rPr>
          <w:rStyle w:val="Siln"/>
          <w:rFonts w:ascii="Calibri" w:hAnsi="Calibri" w:cs="Calibri"/>
        </w:rPr>
        <w:t>pr</w:t>
      </w:r>
      <w:r w:rsidR="000F09B8" w:rsidRPr="000F09B8">
        <w:rPr>
          <w:rStyle w:val="Siln"/>
          <w:rFonts w:ascii="Calibri" w:hAnsi="Calibri" w:cs="Calibri"/>
        </w:rPr>
        <w:t>ohlídky</w:t>
      </w:r>
      <w:r w:rsidR="000F09B8">
        <w:rPr>
          <w:rStyle w:val="Siln"/>
          <w:rFonts w:ascii="Calibri" w:hAnsi="Calibri" w:cs="Calibri"/>
          <w:b w:val="0"/>
        </w:rPr>
        <w:t xml:space="preserve"> začínají v 10.30 hod., </w:t>
      </w:r>
      <w:r w:rsidRPr="00B23237">
        <w:rPr>
          <w:rStyle w:val="Siln"/>
          <w:rFonts w:ascii="Calibri" w:hAnsi="Calibri" w:cs="Calibri"/>
          <w:b w:val="0"/>
        </w:rPr>
        <w:t>13.30 hod.</w:t>
      </w:r>
      <w:r w:rsidR="000F09B8">
        <w:rPr>
          <w:rStyle w:val="Siln"/>
          <w:rFonts w:ascii="Calibri" w:hAnsi="Calibri" w:cs="Calibri"/>
          <w:b w:val="0"/>
        </w:rPr>
        <w:t xml:space="preserve"> a 15.30 hod.</w:t>
      </w:r>
      <w:r w:rsidRPr="00B23237">
        <w:rPr>
          <w:rStyle w:val="Siln"/>
          <w:rFonts w:ascii="Calibri" w:hAnsi="Calibri" w:cs="Calibri"/>
          <w:b w:val="0"/>
        </w:rPr>
        <w:t xml:space="preserve"> Doporučujeme včasnou rezervaci nebo nákup on-line vstupenek.</w:t>
      </w:r>
      <w:r w:rsidR="000F09B8">
        <w:rPr>
          <w:rStyle w:val="Siln"/>
          <w:rFonts w:ascii="Calibri" w:hAnsi="Calibri" w:cs="Calibri"/>
          <w:b w:val="0"/>
        </w:rPr>
        <w:t xml:space="preserve"> </w:t>
      </w:r>
    </w:p>
    <w:p w:rsidR="000F09B8" w:rsidRPr="00B23237" w:rsidRDefault="000F09B8" w:rsidP="004D110C">
      <w:pPr>
        <w:spacing w:line="360" w:lineRule="auto"/>
        <w:jc w:val="both"/>
        <w:rPr>
          <w:b/>
        </w:rPr>
      </w:pPr>
      <w:r>
        <w:rPr>
          <w:rStyle w:val="Siln"/>
          <w:rFonts w:ascii="Calibri" w:hAnsi="Calibri" w:cs="Calibri"/>
          <w:b w:val="0"/>
        </w:rPr>
        <w:t xml:space="preserve">Dalším výjimečným doprovodným programem bude </w:t>
      </w:r>
      <w:r w:rsidRPr="000F09B8">
        <w:rPr>
          <w:rStyle w:val="Siln"/>
          <w:rFonts w:ascii="Calibri" w:hAnsi="Calibri" w:cs="Calibri"/>
        </w:rPr>
        <w:t>workshop</w:t>
      </w:r>
      <w:r>
        <w:rPr>
          <w:rStyle w:val="Siln"/>
          <w:rFonts w:ascii="Calibri" w:hAnsi="Calibri" w:cs="Calibri"/>
          <w:b w:val="0"/>
        </w:rPr>
        <w:t xml:space="preserve">, během kterého se milovníci floristiky naučí vyrobit si vlastní květinovou brož. </w:t>
      </w:r>
      <w:r w:rsidR="000202F1">
        <w:rPr>
          <w:rStyle w:val="Siln"/>
          <w:rFonts w:ascii="Calibri" w:hAnsi="Calibri" w:cs="Calibri"/>
          <w:b w:val="0"/>
        </w:rPr>
        <w:t>Workshopy p</w:t>
      </w:r>
      <w:r>
        <w:rPr>
          <w:rStyle w:val="Siln"/>
          <w:rFonts w:ascii="Calibri" w:hAnsi="Calibri" w:cs="Calibri"/>
          <w:b w:val="0"/>
        </w:rPr>
        <w:t>roběhnou ve dvou termínech, a to v úterý 4. února a ve čtvrtek 6. února vždy od 17 hodin.</w:t>
      </w:r>
    </w:p>
    <w:p w:rsidR="00B31F29" w:rsidRDefault="005C6AFC" w:rsidP="000F09B8">
      <w:pPr>
        <w:spacing w:line="360" w:lineRule="auto"/>
        <w:jc w:val="both"/>
      </w:pPr>
      <w:r>
        <w:t>Samotný závěr výstavy</w:t>
      </w:r>
      <w:r w:rsidR="000202F1">
        <w:t>,</w:t>
      </w:r>
      <w:r>
        <w:t xml:space="preserve"> </w:t>
      </w:r>
      <w:r w:rsidR="000F09B8">
        <w:t>v pondělí 10</w:t>
      </w:r>
      <w:r w:rsidR="00196E80">
        <w:t>. února</w:t>
      </w:r>
      <w:r w:rsidR="000202F1">
        <w:t>,</w:t>
      </w:r>
      <w:r w:rsidR="00196E80">
        <w:t xml:space="preserve"> </w:t>
      </w:r>
      <w:r>
        <w:t>pak ukončí speciální volná prohlídka květinových aranžmá v reprezentačním přízemí vily s přednáškou o aranžování, použitých květinách a tipech, jak o řezané květiny správně pečovat. Jako dárek si každý odnese pár květů, které ještě mohou několik dní zdobit i váš domov. Počet míst je omezen a rezervace je nutná.</w:t>
      </w: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  <w:u w:val="single"/>
        </w:rPr>
      </w:pPr>
    </w:p>
    <w:p w:rsidR="00D84658" w:rsidRDefault="00392230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  <w:r w:rsidRPr="004D110C">
        <w:rPr>
          <w:i/>
        </w:rPr>
        <w:t>Květinová výstava je nedílnou součástí prohlídkové trasy vily</w:t>
      </w:r>
      <w:r w:rsidR="00164C8B" w:rsidRPr="004D110C">
        <w:rPr>
          <w:i/>
        </w:rPr>
        <w:t xml:space="preserve"> s průvodcem</w:t>
      </w:r>
      <w:r w:rsidRPr="004D110C">
        <w:rPr>
          <w:i/>
        </w:rPr>
        <w:t xml:space="preserve">. V době konání výstavy je otevřeno denně od 9 do 17 hodin. </w:t>
      </w:r>
      <w:r w:rsidR="00164C8B" w:rsidRPr="004D110C">
        <w:rPr>
          <w:i/>
        </w:rPr>
        <w:t xml:space="preserve">Prohlídky vychází vždy v celou hodinu. </w:t>
      </w:r>
      <w:r w:rsidR="005C6AFC" w:rsidRPr="004D110C">
        <w:rPr>
          <w:i/>
        </w:rPr>
        <w:t xml:space="preserve">Doporučujeme rezervaci prohlídky. </w:t>
      </w: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</w:p>
    <w:p w:rsidR="007920F4" w:rsidRPr="004D110C" w:rsidRDefault="007920F4" w:rsidP="004D110C">
      <w:pPr>
        <w:pBdr>
          <w:bottom w:val="single" w:sz="6" w:space="1" w:color="auto"/>
        </w:pBdr>
        <w:spacing w:line="360" w:lineRule="auto"/>
        <w:jc w:val="both"/>
        <w:rPr>
          <w:i/>
        </w:rPr>
      </w:pPr>
      <w:bookmarkStart w:id="0" w:name="_GoBack"/>
      <w:bookmarkEnd w:id="0"/>
    </w:p>
    <w:p w:rsidR="004D110C" w:rsidRPr="004D110C" w:rsidRDefault="005C37CA" w:rsidP="004D110C">
      <w:pPr>
        <w:spacing w:line="360" w:lineRule="auto"/>
        <w:jc w:val="both"/>
        <w:rPr>
          <w:sz w:val="18"/>
        </w:rPr>
      </w:pPr>
      <w:r w:rsidRPr="004D110C">
        <w:rPr>
          <w:noProof/>
          <w:sz w:val="1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4859655</wp:posOffset>
            </wp:positionH>
            <wp:positionV relativeFrom="paragraph">
              <wp:posOffset>6985</wp:posOffset>
            </wp:positionV>
            <wp:extent cx="977265" cy="76708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69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</w:r>
      <w:r w:rsidR="004D110C" w:rsidRPr="004D110C">
        <w:rPr>
          <w:sz w:val="18"/>
        </w:rPr>
        <w:softHyphen/>
        <w:t xml:space="preserve">Mgr. Kateřina Konečná, kastelánka </w:t>
      </w:r>
      <w:r w:rsidR="004D110C" w:rsidRPr="004D110C">
        <w:rPr>
          <w:sz w:val="18"/>
        </w:rPr>
        <w:tab/>
      </w:r>
      <w:r w:rsidR="004D110C" w:rsidRPr="004D110C">
        <w:rPr>
          <w:sz w:val="18"/>
        </w:rPr>
        <w:tab/>
      </w:r>
      <w:r w:rsidR="004D110C">
        <w:rPr>
          <w:sz w:val="18"/>
        </w:rPr>
        <w:tab/>
      </w:r>
      <w:r w:rsidR="004D110C" w:rsidRPr="004D110C">
        <w:rPr>
          <w:sz w:val="18"/>
        </w:rPr>
        <w:t>+420 734 469 039, konecna.katerina</w:t>
      </w:r>
      <w:r w:rsidR="004D110C" w:rsidRPr="004D110C">
        <w:rPr>
          <w:rFonts w:cstheme="minorHAnsi"/>
          <w:sz w:val="18"/>
        </w:rPr>
        <w:t>@</w:t>
      </w:r>
      <w:r w:rsidR="004D110C" w:rsidRPr="004D110C">
        <w:rPr>
          <w:sz w:val="18"/>
        </w:rPr>
        <w:t>npu.cz</w:t>
      </w:r>
    </w:p>
    <w:p w:rsidR="004D110C" w:rsidRPr="004D110C" w:rsidRDefault="004D110C" w:rsidP="004D110C">
      <w:pPr>
        <w:spacing w:line="240" w:lineRule="auto"/>
        <w:jc w:val="both"/>
        <w:rPr>
          <w:sz w:val="18"/>
        </w:rPr>
      </w:pPr>
      <w:r w:rsidRPr="004D110C">
        <w:rPr>
          <w:sz w:val="18"/>
        </w:rPr>
        <w:t>VILA STIASSNI, Hroznová 14, 603 00 Brno</w:t>
      </w:r>
      <w:r w:rsidRPr="004D110C">
        <w:rPr>
          <w:sz w:val="18"/>
        </w:rPr>
        <w:tab/>
      </w:r>
      <w:r>
        <w:rPr>
          <w:sz w:val="18"/>
        </w:rPr>
        <w:tab/>
      </w:r>
      <w:r w:rsidRPr="004D110C">
        <w:rPr>
          <w:sz w:val="18"/>
        </w:rPr>
        <w:t>www.vila-stiassni.cz</w:t>
      </w:r>
    </w:p>
    <w:sectPr w:rsidR="004D110C" w:rsidRPr="004D1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BB5" w:rsidRDefault="00976BB5" w:rsidP="002747FF">
      <w:pPr>
        <w:spacing w:after="0" w:line="240" w:lineRule="auto"/>
      </w:pPr>
      <w:r>
        <w:separator/>
      </w:r>
    </w:p>
  </w:endnote>
  <w:endnote w:type="continuationSeparator" w:id="0">
    <w:p w:rsidR="00976BB5" w:rsidRDefault="00976BB5" w:rsidP="0027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BB5" w:rsidRDefault="00976BB5" w:rsidP="002747FF">
      <w:pPr>
        <w:spacing w:after="0" w:line="240" w:lineRule="auto"/>
      </w:pPr>
      <w:r>
        <w:separator/>
      </w:r>
    </w:p>
  </w:footnote>
  <w:footnote w:type="continuationSeparator" w:id="0">
    <w:p w:rsidR="00976BB5" w:rsidRDefault="00976BB5" w:rsidP="0027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7FF" w:rsidRDefault="002747FF">
    <w:pPr>
      <w:pStyle w:val="Zhlav"/>
    </w:pPr>
    <w:r>
      <w:rPr>
        <w:noProof/>
        <w:lang w:eastAsia="cs-CZ"/>
      </w:rPr>
      <w:drawing>
        <wp:inline distT="0" distB="0" distL="0" distR="0">
          <wp:extent cx="882650" cy="8826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PÚ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650" cy="88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93"/>
    <w:rsid w:val="000202F1"/>
    <w:rsid w:val="00024C8D"/>
    <w:rsid w:val="00030087"/>
    <w:rsid w:val="000F09B8"/>
    <w:rsid w:val="001556C4"/>
    <w:rsid w:val="00164C8B"/>
    <w:rsid w:val="001664DF"/>
    <w:rsid w:val="00196E80"/>
    <w:rsid w:val="001B61B2"/>
    <w:rsid w:val="001C4DAE"/>
    <w:rsid w:val="00217215"/>
    <w:rsid w:val="0024545C"/>
    <w:rsid w:val="00253344"/>
    <w:rsid w:val="002747FF"/>
    <w:rsid w:val="002874EC"/>
    <w:rsid w:val="002F1288"/>
    <w:rsid w:val="00392230"/>
    <w:rsid w:val="003973EC"/>
    <w:rsid w:val="00402486"/>
    <w:rsid w:val="004D110C"/>
    <w:rsid w:val="004D5D96"/>
    <w:rsid w:val="00562E02"/>
    <w:rsid w:val="005C37CA"/>
    <w:rsid w:val="005C6AFC"/>
    <w:rsid w:val="005D0735"/>
    <w:rsid w:val="006119BB"/>
    <w:rsid w:val="00711ECE"/>
    <w:rsid w:val="00744593"/>
    <w:rsid w:val="0077094A"/>
    <w:rsid w:val="007920F4"/>
    <w:rsid w:val="008D1814"/>
    <w:rsid w:val="008D3477"/>
    <w:rsid w:val="008E2BBD"/>
    <w:rsid w:val="0093366E"/>
    <w:rsid w:val="0096351A"/>
    <w:rsid w:val="00970D9A"/>
    <w:rsid w:val="00976BB5"/>
    <w:rsid w:val="009A7469"/>
    <w:rsid w:val="009B49CB"/>
    <w:rsid w:val="00A9343F"/>
    <w:rsid w:val="00B23237"/>
    <w:rsid w:val="00B31F29"/>
    <w:rsid w:val="00B51991"/>
    <w:rsid w:val="00B9070B"/>
    <w:rsid w:val="00C052BF"/>
    <w:rsid w:val="00D84658"/>
    <w:rsid w:val="00E3591C"/>
    <w:rsid w:val="00E37EAB"/>
    <w:rsid w:val="00EB79C5"/>
    <w:rsid w:val="00F217AE"/>
    <w:rsid w:val="00F26BCC"/>
    <w:rsid w:val="00F5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F0524C-B6C6-4A27-9390-63E9BD64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44593"/>
    <w:rPr>
      <w:b/>
      <w:bCs/>
    </w:rPr>
  </w:style>
  <w:style w:type="character" w:styleId="Zdraznn">
    <w:name w:val="Emphasis"/>
    <w:basedOn w:val="Standardnpsmoodstavce"/>
    <w:uiPriority w:val="20"/>
    <w:qFormat/>
    <w:rsid w:val="00744593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EB79C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7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47FF"/>
  </w:style>
  <w:style w:type="paragraph" w:styleId="Zpat">
    <w:name w:val="footer"/>
    <w:basedOn w:val="Normln"/>
    <w:link w:val="ZpatChar"/>
    <w:uiPriority w:val="99"/>
    <w:unhideWhenUsed/>
    <w:rsid w:val="0027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2024-02-05T07:43:00Z</cp:lastPrinted>
  <dcterms:created xsi:type="dcterms:W3CDTF">2024-01-04T09:43:00Z</dcterms:created>
  <dcterms:modified xsi:type="dcterms:W3CDTF">2025-01-09T12:31:00Z</dcterms:modified>
</cp:coreProperties>
</file>